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C7" w:rsidRPr="00F94F5B" w:rsidRDefault="00694CC7" w:rsidP="00694CC7">
      <w:pPr>
        <w:bidi/>
        <w:jc w:val="center"/>
        <w:rPr>
          <w:rFonts w:cs="B Yagut"/>
          <w:b/>
          <w:bCs/>
          <w:rtl/>
          <w:lang w:bidi="fa-IR"/>
        </w:rPr>
      </w:pPr>
      <w:r w:rsidRPr="00F94F5B">
        <w:rPr>
          <w:rFonts w:cs="B Yagut" w:hint="cs"/>
          <w:b/>
          <w:bCs/>
          <w:rtl/>
          <w:lang w:bidi="fa-IR"/>
        </w:rPr>
        <w:t>صورتجلسه هیات مدیره شرکت بین المللی بازرگانی پتروشیمی شانگهای</w:t>
      </w:r>
    </w:p>
    <w:p w:rsidR="00694CC7" w:rsidRPr="00F94F5B" w:rsidRDefault="00694CC7" w:rsidP="00ED5DB2">
      <w:pPr>
        <w:bidi/>
        <w:jc w:val="both"/>
        <w:rPr>
          <w:rFonts w:cs="B Yagut"/>
          <w:rtl/>
          <w:lang w:bidi="fa-IR"/>
        </w:rPr>
      </w:pPr>
      <w:r w:rsidRPr="00F94F5B">
        <w:rPr>
          <w:rFonts w:cs="B Yagut" w:hint="cs"/>
          <w:rtl/>
          <w:lang w:bidi="fa-IR"/>
        </w:rPr>
        <w:t xml:space="preserve">جلسه هیات مدیره شرکت بین المللی بازرگانی شانگهای در روز </w:t>
      </w:r>
      <w:r w:rsidR="00967113">
        <w:rPr>
          <w:rFonts w:cs="B Yagut"/>
          <w:lang w:bidi="fa-IR"/>
        </w:rPr>
        <w:t xml:space="preserve">          </w:t>
      </w:r>
      <w:r w:rsidR="00ED5DB2">
        <w:rPr>
          <w:rFonts w:cs="B Yagut" w:hint="cs"/>
          <w:rtl/>
          <w:lang w:bidi="fa-IR"/>
        </w:rPr>
        <w:t>مورخ   /04/1400</w:t>
      </w:r>
      <w:r w:rsidRPr="00F94F5B">
        <w:rPr>
          <w:rFonts w:cs="B Yagut" w:hint="cs"/>
          <w:rtl/>
          <w:lang w:bidi="fa-IR"/>
        </w:rPr>
        <w:t xml:space="preserve">   ساعت </w:t>
      </w:r>
      <w:r w:rsidR="008E3BF2">
        <w:rPr>
          <w:rFonts w:cs="B Yagut" w:hint="cs"/>
          <w:rtl/>
          <w:lang w:bidi="fa-IR"/>
        </w:rPr>
        <w:t>10</w:t>
      </w:r>
      <w:r w:rsidRPr="00F94F5B">
        <w:rPr>
          <w:rFonts w:cs="B Yagut" w:hint="cs"/>
          <w:rtl/>
          <w:lang w:bidi="fa-IR"/>
        </w:rPr>
        <w:t xml:space="preserve">.00 در محل شرکت بازرگانی پتروشیمی با حضور :   </w:t>
      </w:r>
    </w:p>
    <w:p w:rsidR="00694CC7" w:rsidRPr="00F94F5B" w:rsidRDefault="00694CC7" w:rsidP="00694CC7">
      <w:pPr>
        <w:bidi/>
        <w:jc w:val="both"/>
        <w:rPr>
          <w:rFonts w:cs="B Yagut"/>
          <w:rtl/>
          <w:lang w:bidi="fa-IR"/>
        </w:rPr>
      </w:pPr>
      <w:r w:rsidRPr="00F94F5B">
        <w:rPr>
          <w:rFonts w:cs="B Yagut" w:hint="cs"/>
          <w:rtl/>
          <w:lang w:bidi="fa-IR"/>
        </w:rPr>
        <w:t>آقای دکتر محمد رضا  محسنی     ( رئیس هیات مدیره )</w:t>
      </w:r>
    </w:p>
    <w:p w:rsidR="00694CC7" w:rsidRPr="00F94F5B" w:rsidRDefault="00694CC7" w:rsidP="00694CC7">
      <w:pPr>
        <w:bidi/>
        <w:jc w:val="both"/>
        <w:rPr>
          <w:rFonts w:cs="B Yagut"/>
          <w:rtl/>
          <w:lang w:bidi="fa-IR"/>
        </w:rPr>
      </w:pPr>
      <w:r w:rsidRPr="00F94F5B">
        <w:rPr>
          <w:rFonts w:cs="B Yagut" w:hint="cs"/>
          <w:rtl/>
          <w:lang w:bidi="fa-IR"/>
        </w:rPr>
        <w:t>آقای  دکتر محمد رضا مهرافشان  ( نایب ریئس هیات مدیره )</w:t>
      </w:r>
    </w:p>
    <w:p w:rsidR="00694CC7" w:rsidRPr="00F94F5B" w:rsidRDefault="00694CC7" w:rsidP="001E114E">
      <w:pPr>
        <w:bidi/>
        <w:jc w:val="both"/>
        <w:rPr>
          <w:rFonts w:cs="B Yagut"/>
          <w:rtl/>
          <w:lang w:bidi="fa-IR"/>
        </w:rPr>
      </w:pPr>
      <w:r w:rsidRPr="00F94F5B">
        <w:rPr>
          <w:rFonts w:cs="B Yagut" w:hint="cs"/>
          <w:rtl/>
          <w:lang w:bidi="fa-IR"/>
        </w:rPr>
        <w:t>آقای حسن مولا</w:t>
      </w:r>
      <w:r w:rsidR="001E114E">
        <w:rPr>
          <w:rFonts w:cs="B Yagut" w:hint="cs"/>
          <w:rtl/>
          <w:lang w:bidi="fa-IR"/>
        </w:rPr>
        <w:t xml:space="preserve">ئیان  </w:t>
      </w:r>
      <w:r w:rsidRPr="00F94F5B">
        <w:rPr>
          <w:rFonts w:cs="B Yagut" w:hint="cs"/>
          <w:rtl/>
          <w:lang w:bidi="fa-IR"/>
        </w:rPr>
        <w:t xml:space="preserve">( سرپرست </w:t>
      </w:r>
      <w:r w:rsidR="008A66B8">
        <w:rPr>
          <w:rFonts w:cs="B Yagut" w:hint="cs"/>
          <w:rtl/>
          <w:lang w:bidi="fa-IR"/>
        </w:rPr>
        <w:t xml:space="preserve">بازرگانی </w:t>
      </w:r>
      <w:r w:rsidRPr="00F94F5B">
        <w:rPr>
          <w:rFonts w:cs="B Yagut" w:hint="cs"/>
          <w:rtl/>
          <w:lang w:bidi="fa-IR"/>
        </w:rPr>
        <w:t xml:space="preserve">پتروشیمی شانگهای و عضو هیات مدیره </w:t>
      </w:r>
      <w:r w:rsidR="005F1D46">
        <w:rPr>
          <w:rFonts w:cs="B Yagut" w:hint="cs"/>
          <w:rtl/>
          <w:lang w:bidi="fa-IR"/>
        </w:rPr>
        <w:t xml:space="preserve"> به صورت آنلاین</w:t>
      </w:r>
      <w:r w:rsidRPr="00F94F5B">
        <w:rPr>
          <w:rFonts w:cs="B Yagut" w:hint="cs"/>
          <w:rtl/>
          <w:lang w:bidi="fa-IR"/>
        </w:rPr>
        <w:t>)</w:t>
      </w:r>
    </w:p>
    <w:p w:rsidR="00694CC7" w:rsidRPr="00F94F5B" w:rsidRDefault="00ED5DB2" w:rsidP="00ED5DB2">
      <w:pPr>
        <w:bidi/>
        <w:jc w:val="both"/>
        <w:rPr>
          <w:rFonts w:cs="B Yagut"/>
          <w:rtl/>
          <w:lang w:bidi="fa-IR"/>
        </w:rPr>
      </w:pPr>
      <w:r w:rsidRPr="008E3BF2">
        <w:rPr>
          <w:rFonts w:cs="B Yagut" w:hint="cs"/>
          <w:rtl/>
          <w:lang w:bidi="fa-IR"/>
        </w:rPr>
        <w:t xml:space="preserve">جناب آقایان </w:t>
      </w:r>
      <w:r>
        <w:rPr>
          <w:rFonts w:cs="B Yagut" w:hint="cs"/>
          <w:rtl/>
          <w:lang w:bidi="fa-IR"/>
        </w:rPr>
        <w:t xml:space="preserve">سلیمانی و </w:t>
      </w:r>
      <w:r w:rsidRPr="008E3BF2">
        <w:rPr>
          <w:rFonts w:cs="B Yagut" w:hint="cs"/>
          <w:rtl/>
          <w:lang w:bidi="fa-IR"/>
        </w:rPr>
        <w:t>شاهچراغی مدیر</w:t>
      </w:r>
      <w:r>
        <w:rPr>
          <w:rFonts w:cs="B Yagut" w:hint="cs"/>
          <w:rtl/>
          <w:lang w:bidi="fa-IR"/>
        </w:rPr>
        <w:t>ان</w:t>
      </w:r>
      <w:r w:rsidRPr="008E3BF2">
        <w:rPr>
          <w:rFonts w:cs="B Yagut" w:hint="cs"/>
          <w:rtl/>
          <w:lang w:bidi="fa-IR"/>
        </w:rPr>
        <w:t xml:space="preserve"> محترم مالی شرکت بازرگانی پتروشیمی </w:t>
      </w:r>
      <w:r>
        <w:rPr>
          <w:rFonts w:cs="B Yagut" w:hint="cs"/>
          <w:rtl/>
          <w:lang w:bidi="fa-IR"/>
        </w:rPr>
        <w:t xml:space="preserve">و </w:t>
      </w:r>
      <w:r w:rsidRPr="008E3BF2">
        <w:rPr>
          <w:rFonts w:cs="B Yagut" w:hint="cs"/>
          <w:rtl/>
          <w:lang w:bidi="fa-IR"/>
        </w:rPr>
        <w:t>شانگهای به عنوان حاضرین غیر عضو تشکیل و سپس موضوعات به شرح ذیل مورد بحث و تبادل نظر واتخاذ تصمیم قرار گرفت  :</w:t>
      </w:r>
    </w:p>
    <w:p w:rsidR="00694CC7" w:rsidRPr="00457153" w:rsidRDefault="00694CC7" w:rsidP="00510CCD">
      <w:pPr>
        <w:bidi/>
        <w:jc w:val="both"/>
        <w:rPr>
          <w:rFonts w:cs="B Yagut"/>
          <w:rtl/>
        </w:rPr>
      </w:pPr>
      <w:r w:rsidRPr="00457153">
        <w:rPr>
          <w:rFonts w:cs="B Yagut" w:hint="cs"/>
          <w:rtl/>
          <w:lang w:bidi="fa-IR"/>
        </w:rPr>
        <w:t xml:space="preserve">- باتوجه به </w:t>
      </w:r>
      <w:r w:rsidR="00510CCD">
        <w:rPr>
          <w:rFonts w:cs="B Yagut" w:hint="cs"/>
          <w:rtl/>
          <w:lang w:bidi="fa-IR"/>
        </w:rPr>
        <w:t>ج</w:t>
      </w:r>
      <w:r w:rsidR="004F6B2A">
        <w:rPr>
          <w:rFonts w:cs="B Yagut" w:hint="cs"/>
          <w:rtl/>
          <w:lang w:bidi="fa-IR"/>
        </w:rPr>
        <w:t xml:space="preserve">ایگزینی </w:t>
      </w:r>
      <w:r w:rsidR="005F1D46" w:rsidRPr="00457153">
        <w:rPr>
          <w:rFonts w:cs="B Yagut" w:hint="cs"/>
          <w:rtl/>
          <w:lang w:bidi="fa-IR"/>
        </w:rPr>
        <w:t xml:space="preserve"> خانم </w:t>
      </w:r>
      <w:r w:rsidR="005F1D46" w:rsidRPr="00457153">
        <w:rPr>
          <w:rFonts w:cs="B Yagut"/>
          <w:lang w:bidi="fa-IR"/>
        </w:rPr>
        <w:t>Cahren Solano</w:t>
      </w:r>
      <w:r w:rsidR="005F1D46" w:rsidRPr="00457153">
        <w:rPr>
          <w:rFonts w:cs="B Yagut" w:hint="cs"/>
          <w:rtl/>
          <w:lang w:bidi="fa-IR"/>
        </w:rPr>
        <w:t xml:space="preserve"> </w:t>
      </w:r>
      <w:r w:rsidR="00967113">
        <w:rPr>
          <w:rFonts w:cs="B Yagut" w:hint="cs"/>
          <w:rtl/>
          <w:lang w:bidi="fa-IR"/>
        </w:rPr>
        <w:t>کارمند شرکت بازرگانی دبی به عنوان مالک جدید</w:t>
      </w:r>
      <w:r w:rsidR="00510CCD">
        <w:rPr>
          <w:rFonts w:cs="B Yagut" w:hint="cs"/>
          <w:rtl/>
          <w:lang w:bidi="fa-IR"/>
        </w:rPr>
        <w:t xml:space="preserve"> شرکتهای ترا</w:t>
      </w:r>
      <w:r w:rsidR="00967113">
        <w:rPr>
          <w:rFonts w:cs="B Yagut" w:hint="cs"/>
          <w:rtl/>
          <w:lang w:bidi="fa-IR"/>
        </w:rPr>
        <w:t xml:space="preserve">ستی شرکت بازرگانی پتروشیمی در ذیل  مقرر </w:t>
      </w:r>
      <w:r w:rsidR="004F6B2A">
        <w:rPr>
          <w:rFonts w:cs="B Yagut" w:hint="cs"/>
          <w:rtl/>
          <w:lang w:bidi="fa-IR"/>
        </w:rPr>
        <w:t xml:space="preserve"> </w:t>
      </w:r>
      <w:r w:rsidR="00967113">
        <w:rPr>
          <w:rFonts w:cs="B Yagut" w:hint="cs"/>
          <w:rtl/>
          <w:lang w:bidi="fa-IR"/>
        </w:rPr>
        <w:t>گردید</w:t>
      </w:r>
      <w:r w:rsidR="00510CCD">
        <w:rPr>
          <w:rFonts w:cs="B Yagut" w:hint="cs"/>
          <w:rtl/>
          <w:lang w:bidi="fa-IR"/>
        </w:rPr>
        <w:t xml:space="preserve"> </w:t>
      </w:r>
      <w:r w:rsidR="00967113">
        <w:rPr>
          <w:rFonts w:cs="B Yagut" w:hint="cs"/>
          <w:rtl/>
          <w:lang w:bidi="fa-IR"/>
        </w:rPr>
        <w:t>ماهیانه معادل 1000 دلار جهت هر شرکت فعال از طرف شرکت بازر</w:t>
      </w:r>
      <w:r w:rsidR="00510CCD">
        <w:rPr>
          <w:rFonts w:cs="B Yagut" w:hint="cs"/>
          <w:rtl/>
          <w:lang w:bidi="fa-IR"/>
        </w:rPr>
        <w:t xml:space="preserve">گانی دبی به نامبرده پرداخت گردد. </w:t>
      </w:r>
      <w:r w:rsidR="00967113">
        <w:rPr>
          <w:rFonts w:cs="B Yagut" w:hint="cs"/>
          <w:rtl/>
          <w:lang w:bidi="fa-IR"/>
        </w:rPr>
        <w:t>مجددا" تاکید گردید مدیرت حقو</w:t>
      </w:r>
      <w:r w:rsidR="00510CCD">
        <w:rPr>
          <w:rFonts w:cs="B Yagut" w:hint="cs"/>
          <w:rtl/>
          <w:lang w:bidi="fa-IR"/>
        </w:rPr>
        <w:t>قی</w:t>
      </w:r>
      <w:r w:rsidR="00967113">
        <w:rPr>
          <w:rFonts w:cs="B Yagut" w:hint="cs"/>
          <w:rtl/>
          <w:lang w:bidi="fa-IR"/>
        </w:rPr>
        <w:t xml:space="preserve"> شرکت بازرگانی پتروشیمی با همکاری و هماهنگی شرکت بازرگانی دبی</w:t>
      </w:r>
      <w:r w:rsidR="00510CCD">
        <w:rPr>
          <w:rFonts w:cs="B Yagut" w:hint="cs"/>
          <w:rtl/>
          <w:lang w:bidi="fa-IR"/>
        </w:rPr>
        <w:t xml:space="preserve"> نسبت به اخذ تضامین لازم از نام</w:t>
      </w:r>
      <w:r w:rsidR="00967113">
        <w:rPr>
          <w:rFonts w:cs="B Yagut" w:hint="cs"/>
          <w:rtl/>
          <w:lang w:bidi="fa-IR"/>
        </w:rPr>
        <w:t>برده اقدام فرمایند .</w:t>
      </w:r>
    </w:p>
    <w:p w:rsidR="00665290" w:rsidRPr="00CD3A12" w:rsidRDefault="00694CC7" w:rsidP="00665290">
      <w:pPr>
        <w:bidi/>
        <w:jc w:val="both"/>
        <w:rPr>
          <w:rFonts w:cs="B Yagut"/>
          <w:rtl/>
        </w:rPr>
      </w:pPr>
      <w:r w:rsidRPr="00457153">
        <w:rPr>
          <w:rFonts w:cs="B Yagut" w:hint="cs"/>
          <w:rtl/>
        </w:rPr>
        <w:t>1</w:t>
      </w:r>
      <w:r w:rsidR="00665290" w:rsidRPr="00CD3A12">
        <w:rPr>
          <w:rFonts w:cs="B Yagut" w:hint="cs"/>
          <w:rtl/>
        </w:rPr>
        <w:t xml:space="preserve">) </w:t>
      </w:r>
      <w:r w:rsidR="00665290" w:rsidRPr="00CD3A12">
        <w:rPr>
          <w:rFonts w:cs="B Yagut"/>
        </w:rPr>
        <w:t>SMART WAVE TRADING LIMITED</w:t>
      </w:r>
      <w:r w:rsidR="00665290" w:rsidRPr="00CD3A12">
        <w:rPr>
          <w:rFonts w:cs="B Yagut"/>
          <w:rtl/>
        </w:rPr>
        <w:t xml:space="preserve"> </w:t>
      </w:r>
    </w:p>
    <w:p w:rsidR="00665290" w:rsidRPr="00CD3A12" w:rsidRDefault="00665290" w:rsidP="00665290">
      <w:pPr>
        <w:bidi/>
        <w:jc w:val="both"/>
        <w:rPr>
          <w:rFonts w:cs="B Yagut"/>
          <w:rtl/>
        </w:rPr>
      </w:pPr>
      <w:r w:rsidRPr="00CD3A12">
        <w:rPr>
          <w:rFonts w:cs="B Yagut" w:hint="cs"/>
          <w:rtl/>
        </w:rPr>
        <w:t xml:space="preserve">2) </w:t>
      </w:r>
      <w:r w:rsidRPr="00CD3A12">
        <w:rPr>
          <w:rFonts w:cs="B Yagut"/>
        </w:rPr>
        <w:t>PROPITIOUS WORDWIDE LIMITED</w:t>
      </w:r>
      <w:r w:rsidRPr="00CD3A12">
        <w:rPr>
          <w:rFonts w:cs="B Yagut"/>
          <w:rtl/>
        </w:rPr>
        <w:t xml:space="preserve"> </w:t>
      </w:r>
    </w:p>
    <w:p w:rsidR="00665290" w:rsidRPr="00CD3A12" w:rsidRDefault="00665290" w:rsidP="00665290">
      <w:pPr>
        <w:bidi/>
        <w:jc w:val="both"/>
        <w:rPr>
          <w:rFonts w:cs="B Yagut"/>
          <w:rtl/>
        </w:rPr>
      </w:pPr>
      <w:r w:rsidRPr="00CD3A12">
        <w:rPr>
          <w:rFonts w:cs="B Yagut" w:hint="cs"/>
          <w:rtl/>
        </w:rPr>
        <w:t xml:space="preserve">3) </w:t>
      </w:r>
      <w:r w:rsidRPr="00CD3A12">
        <w:rPr>
          <w:rFonts w:cs="B Yagut"/>
        </w:rPr>
        <w:t>ULTRA HIGH CORPORATION LIMITED</w:t>
      </w:r>
    </w:p>
    <w:p w:rsidR="000F55B1" w:rsidRPr="00457153" w:rsidRDefault="004660BB" w:rsidP="002F587A">
      <w:pPr>
        <w:bidi/>
        <w:jc w:val="both"/>
        <w:rPr>
          <w:rFonts w:cs="B Yagut"/>
          <w:rtl/>
        </w:rPr>
      </w:pPr>
      <w:r w:rsidRPr="00457153">
        <w:rPr>
          <w:rFonts w:cs="B Yagut" w:hint="cs"/>
          <w:rtl/>
        </w:rPr>
        <w:t>- با توجه به مشکلات عدیده شرکتهای تراستی شرکت بازرگانی پتروشیمی ن</w:t>
      </w:r>
      <w:r w:rsidR="00457153" w:rsidRPr="00457153">
        <w:rPr>
          <w:rFonts w:cs="B Yagut" w:hint="cs"/>
          <w:rtl/>
          <w:lang w:bidi="fa-IR"/>
        </w:rPr>
        <w:t>ز</w:t>
      </w:r>
      <w:r w:rsidRPr="00457153">
        <w:rPr>
          <w:rFonts w:cs="B Yagut" w:hint="cs"/>
          <w:rtl/>
        </w:rPr>
        <w:t xml:space="preserve">د شرکت بازرگانی شانگهای و با </w:t>
      </w:r>
      <w:r w:rsidR="00967113">
        <w:rPr>
          <w:rFonts w:cs="B Yagut" w:hint="cs"/>
          <w:rtl/>
        </w:rPr>
        <w:t xml:space="preserve">توجه به </w:t>
      </w:r>
      <w:r w:rsidRPr="00457153">
        <w:rPr>
          <w:rFonts w:cs="B Yagut" w:hint="cs"/>
          <w:rtl/>
        </w:rPr>
        <w:t xml:space="preserve">تاسیس دو شرکت جدید تراستی به </w:t>
      </w:r>
      <w:r w:rsidR="00194665" w:rsidRPr="00457153">
        <w:rPr>
          <w:rFonts w:cs="B Yagut" w:hint="cs"/>
          <w:rtl/>
        </w:rPr>
        <w:t xml:space="preserve">شرح ذیل به مالکیت </w:t>
      </w:r>
      <w:r w:rsidR="00830744">
        <w:rPr>
          <w:rFonts w:cs="B Yagut" w:hint="cs"/>
          <w:rtl/>
        </w:rPr>
        <w:t>آقای خان یاسرعرفات</w:t>
      </w:r>
      <w:r w:rsidRPr="00457153">
        <w:rPr>
          <w:rFonts w:cs="B Yagut" w:hint="cs"/>
          <w:rtl/>
        </w:rPr>
        <w:t xml:space="preserve"> </w:t>
      </w:r>
      <w:r w:rsidR="00967113">
        <w:rPr>
          <w:rFonts w:cs="B Yagut" w:hint="cs"/>
          <w:rtl/>
        </w:rPr>
        <w:t xml:space="preserve">کارمند شرکت بازرگانی انگلستان مقرر گردید شرکت قبلی به مالکیت نامبرده </w:t>
      </w:r>
      <w:r w:rsidR="002F587A">
        <w:rPr>
          <w:rFonts w:cs="B Yagut"/>
        </w:rPr>
        <w:t>(New Silk road International)</w:t>
      </w:r>
      <w:r w:rsidR="00967113">
        <w:rPr>
          <w:rFonts w:cs="B Yagut" w:hint="cs"/>
          <w:rtl/>
        </w:rPr>
        <w:t xml:space="preserve"> با توجه به مشکللات بانکی مانند </w:t>
      </w:r>
      <w:r w:rsidR="002F587A">
        <w:rPr>
          <w:rFonts w:cs="B Yagut" w:hint="cs"/>
          <w:rtl/>
          <w:lang w:bidi="fa-IR"/>
        </w:rPr>
        <w:t>رهگیری</w:t>
      </w:r>
      <w:r w:rsidR="00967113">
        <w:rPr>
          <w:rFonts w:cs="B Yagut" w:hint="cs"/>
          <w:rtl/>
        </w:rPr>
        <w:t xml:space="preserve"> شدن </w:t>
      </w:r>
      <w:r w:rsidR="006135F5">
        <w:rPr>
          <w:rFonts w:cs="B Yagut" w:hint="cs"/>
          <w:rtl/>
        </w:rPr>
        <w:t>طی فرایند قانونی به</w:t>
      </w:r>
      <w:r w:rsidR="00967113">
        <w:rPr>
          <w:rFonts w:cs="B Yagut" w:hint="cs"/>
          <w:rtl/>
        </w:rPr>
        <w:t xml:space="preserve"> تدریج باطل و</w:t>
      </w:r>
      <w:r w:rsidR="006135F5">
        <w:rPr>
          <w:rFonts w:cs="B Yagut" w:hint="cs"/>
          <w:rtl/>
        </w:rPr>
        <w:t xml:space="preserve"> هزینه های مربوطه پرداخت و</w:t>
      </w:r>
      <w:r w:rsidR="00967113">
        <w:rPr>
          <w:rFonts w:cs="B Yagut" w:hint="cs"/>
          <w:rtl/>
        </w:rPr>
        <w:t xml:space="preserve"> شرکتهای ذیل جایگزین گردد و کما فی السابق براساس هر شرکت فعال معادل 1000 دلار به نامبرده پرداخت گردد . مجددا" تاکید گردید مدیریت حقوقی شرکت بازرگانی پتروشیمی باهمکاری و هماهنگی شرکت بازرگانی انگلستان نسبت به اخذ تضامین لازم از نامبرده بابت شرکت </w:t>
      </w:r>
      <w:r w:rsidR="002F587A">
        <w:rPr>
          <w:rFonts w:cs="B Yagut"/>
        </w:rPr>
        <w:t>Black Tulip trading Limited</w:t>
      </w:r>
      <w:r w:rsidR="00967113">
        <w:rPr>
          <w:rFonts w:cs="B Yagut" w:hint="cs"/>
          <w:rtl/>
        </w:rPr>
        <w:t xml:space="preserve"> و شرکتهای ذیل اقدام فرمایند . </w:t>
      </w:r>
    </w:p>
    <w:p w:rsidR="00194665" w:rsidRPr="00457153" w:rsidRDefault="00194665" w:rsidP="00194665">
      <w:pPr>
        <w:bidi/>
        <w:jc w:val="both"/>
        <w:rPr>
          <w:rFonts w:cs="B Yagut"/>
        </w:rPr>
      </w:pPr>
      <w:r w:rsidRPr="00457153">
        <w:rPr>
          <w:rFonts w:cs="B Yagut" w:hint="cs"/>
          <w:rtl/>
        </w:rPr>
        <w:t>1)</w:t>
      </w:r>
      <w:r w:rsidRPr="00457153">
        <w:rPr>
          <w:rFonts w:cs="B Yagut" w:hint="eastAsia"/>
        </w:rPr>
        <w:t xml:space="preserve">POWERCOM INTERNATIONAL TRADING LIMITED </w:t>
      </w:r>
    </w:p>
    <w:p w:rsidR="00194665" w:rsidRPr="00457153" w:rsidRDefault="00A824CB" w:rsidP="00194665">
      <w:pPr>
        <w:bidi/>
        <w:jc w:val="both"/>
        <w:rPr>
          <w:rFonts w:cs="B Yagut"/>
        </w:rPr>
      </w:pPr>
      <w:r>
        <w:rPr>
          <w:rFonts w:cs="B Yagut" w:hint="cs"/>
          <w:rtl/>
        </w:rPr>
        <w:lastRenderedPageBreak/>
        <w:t>2</w:t>
      </w:r>
      <w:r w:rsidR="00194665" w:rsidRPr="00457153">
        <w:rPr>
          <w:rFonts w:cs="B Yagut" w:hint="cs"/>
          <w:rtl/>
        </w:rPr>
        <w:t>)</w:t>
      </w:r>
      <w:r w:rsidR="00194665" w:rsidRPr="00457153">
        <w:rPr>
          <w:rFonts w:cs="B Yagut"/>
        </w:rPr>
        <w:t xml:space="preserve">PERFECT STORM TRADING LIMITED </w:t>
      </w:r>
    </w:p>
    <w:p w:rsidR="00694CC7" w:rsidRDefault="005F1D46" w:rsidP="006C6DFE">
      <w:pPr>
        <w:bidi/>
        <w:jc w:val="both"/>
        <w:rPr>
          <w:rFonts w:cs="B Yagut"/>
          <w:rtl/>
        </w:rPr>
      </w:pPr>
      <w:r w:rsidRPr="00457153">
        <w:rPr>
          <w:rFonts w:cs="B Yagut" w:hint="cs"/>
          <w:rtl/>
        </w:rPr>
        <w:t>- مصوب گردید ش</w:t>
      </w:r>
      <w:r>
        <w:rPr>
          <w:rFonts w:cs="B Yagut" w:hint="cs"/>
          <w:rtl/>
        </w:rPr>
        <w:t xml:space="preserve">رکت های </w:t>
      </w:r>
      <w:r w:rsidR="00830744">
        <w:rPr>
          <w:rFonts w:cs="B Yagut" w:hint="cs"/>
          <w:rtl/>
        </w:rPr>
        <w:t xml:space="preserve">زیر </w:t>
      </w:r>
      <w:r>
        <w:rPr>
          <w:rFonts w:cs="B Yagut" w:hint="cs"/>
          <w:rtl/>
        </w:rPr>
        <w:t xml:space="preserve">تحت مالکیت آقای </w:t>
      </w:r>
      <w:r w:rsidR="00830744">
        <w:rPr>
          <w:rFonts w:cs="B Yagut" w:hint="cs"/>
          <w:rtl/>
        </w:rPr>
        <w:t xml:space="preserve">طیب احمد </w:t>
      </w:r>
      <w:r w:rsidR="008A66B8">
        <w:rPr>
          <w:rFonts w:cs="B Yagut" w:hint="cs"/>
          <w:rtl/>
        </w:rPr>
        <w:t xml:space="preserve">طی فرآیند قانونی </w:t>
      </w:r>
      <w:r w:rsidR="006C6DFE">
        <w:rPr>
          <w:rFonts w:cs="B Yagut" w:hint="cs"/>
          <w:rtl/>
        </w:rPr>
        <w:t xml:space="preserve"> با توجه به عدم فعالیت به تدریج </w:t>
      </w:r>
      <w:r w:rsidR="008A66B8">
        <w:rPr>
          <w:rFonts w:cs="B Yagut" w:hint="cs"/>
          <w:rtl/>
        </w:rPr>
        <w:t xml:space="preserve">بسته و </w:t>
      </w:r>
      <w:r w:rsidR="00830744">
        <w:rPr>
          <w:rFonts w:cs="B Yagut" w:hint="cs"/>
          <w:rtl/>
        </w:rPr>
        <w:t>ه</w:t>
      </w:r>
      <w:r w:rsidR="006C6DFE">
        <w:rPr>
          <w:rFonts w:cs="B Yagut" w:hint="cs"/>
          <w:rtl/>
        </w:rPr>
        <w:t>ز</w:t>
      </w:r>
      <w:r w:rsidR="00830744">
        <w:rPr>
          <w:rFonts w:cs="B Yagut" w:hint="cs"/>
          <w:rtl/>
        </w:rPr>
        <w:t xml:space="preserve">ینه های </w:t>
      </w:r>
      <w:r w:rsidR="008A66B8">
        <w:rPr>
          <w:rFonts w:cs="B Yagut" w:hint="cs"/>
          <w:rtl/>
        </w:rPr>
        <w:t xml:space="preserve"> مربوطه پرداخت گردد</w:t>
      </w:r>
      <w:r w:rsidR="00694CC7" w:rsidRPr="00CD3A12">
        <w:rPr>
          <w:rFonts w:cs="B Yagut" w:hint="cs"/>
          <w:rtl/>
        </w:rPr>
        <w:t xml:space="preserve">. </w:t>
      </w:r>
    </w:p>
    <w:p w:rsidR="00A824CB" w:rsidRDefault="00A824CB" w:rsidP="006C6DFE">
      <w:pPr>
        <w:bidi/>
        <w:jc w:val="both"/>
        <w:rPr>
          <w:rFonts w:cs="B Yagut"/>
        </w:rPr>
      </w:pPr>
      <w:r>
        <w:rPr>
          <w:rFonts w:cs="B Yagut" w:hint="cs"/>
          <w:rtl/>
        </w:rPr>
        <w:t xml:space="preserve">1) </w:t>
      </w:r>
      <w:r w:rsidR="006C6DFE">
        <w:rPr>
          <w:rFonts w:cs="B Yagut" w:hint="eastAsia"/>
        </w:rPr>
        <w:t xml:space="preserve">EAST DREAM INTERNATIONAL LIMITED </w:t>
      </w:r>
    </w:p>
    <w:p w:rsidR="00A824CB" w:rsidRDefault="00A824CB" w:rsidP="006C6DFE">
      <w:pPr>
        <w:bidi/>
        <w:jc w:val="both"/>
        <w:rPr>
          <w:rFonts w:cs="B Yagut"/>
          <w:rtl/>
        </w:rPr>
      </w:pPr>
      <w:r>
        <w:rPr>
          <w:rFonts w:cs="B Yagut" w:hint="cs"/>
          <w:rtl/>
        </w:rPr>
        <w:t>2)</w:t>
      </w:r>
      <w:r w:rsidRPr="00A824CB">
        <w:t xml:space="preserve"> </w:t>
      </w:r>
      <w:r w:rsidR="006C6DFE">
        <w:rPr>
          <w:rFonts w:cs="B Yagut"/>
        </w:rPr>
        <w:t xml:space="preserve">LUCKEY HORIZON LIMITED </w:t>
      </w:r>
      <w:r>
        <w:rPr>
          <w:rFonts w:cs="B Yagut" w:hint="cs"/>
          <w:rtl/>
        </w:rPr>
        <w:t xml:space="preserve">  </w:t>
      </w:r>
    </w:p>
    <w:p w:rsidR="006C6DFE" w:rsidRDefault="006C6DFE" w:rsidP="002F587A">
      <w:pPr>
        <w:bidi/>
        <w:jc w:val="both"/>
        <w:rPr>
          <w:rFonts w:cs="B Yagut"/>
          <w:rtl/>
          <w:lang w:bidi="fa-IR"/>
        </w:rPr>
      </w:pPr>
      <w:r>
        <w:rPr>
          <w:rFonts w:cs="B Yagut"/>
        </w:rPr>
        <w:t xml:space="preserve">  </w:t>
      </w:r>
      <w:r>
        <w:rPr>
          <w:rFonts w:cs="B Yagut" w:hint="cs"/>
          <w:rtl/>
          <w:lang w:bidi="fa-IR"/>
        </w:rPr>
        <w:t xml:space="preserve">با توجه به پرداخت مبلغ 600053 دلار از طریق شرکت </w:t>
      </w:r>
      <w:r w:rsidR="002F587A">
        <w:rPr>
          <w:rFonts w:cs="B Yagut"/>
          <w:lang w:bidi="fa-IR"/>
        </w:rPr>
        <w:t>Single Dragon Trading limited</w:t>
      </w:r>
      <w:bookmarkStart w:id="0" w:name="_GoBack"/>
      <w:bookmarkEnd w:id="0"/>
      <w:r>
        <w:rPr>
          <w:rFonts w:cs="B Yagut" w:hint="cs"/>
          <w:rtl/>
          <w:lang w:bidi="fa-IR"/>
        </w:rPr>
        <w:t xml:space="preserve"> به مالکیت اقای طیب احمد بابت </w:t>
      </w:r>
      <w:r w:rsidR="00510CCD">
        <w:rPr>
          <w:rFonts w:cs="B Yagut" w:hint="cs"/>
          <w:rtl/>
          <w:lang w:bidi="fa-IR"/>
        </w:rPr>
        <w:t xml:space="preserve">محموله </w:t>
      </w:r>
      <w:r w:rsidR="00510CCD">
        <w:rPr>
          <w:rFonts w:cs="B Yagut"/>
          <w:lang w:bidi="fa-IR"/>
        </w:rPr>
        <w:t>MEG</w:t>
      </w:r>
      <w:r>
        <w:rPr>
          <w:rFonts w:cs="B Yagut" w:hint="cs"/>
          <w:rtl/>
          <w:lang w:bidi="fa-IR"/>
        </w:rPr>
        <w:t xml:space="preserve"> شرکت مروارید و بلوکه شدن مبلغ مذکور توسط بانک کارگزار</w:t>
      </w:r>
      <w:r w:rsidR="00510CCD">
        <w:rPr>
          <w:rFonts w:cs="B Yagut"/>
          <w:lang w:bidi="fa-IR"/>
        </w:rPr>
        <w:t xml:space="preserve"> </w:t>
      </w:r>
      <w:r w:rsidR="00510CCD">
        <w:rPr>
          <w:rFonts w:cs="B Yagut" w:hint="cs"/>
          <w:rtl/>
          <w:lang w:bidi="fa-IR"/>
        </w:rPr>
        <w:t>آ</w:t>
      </w:r>
      <w:r>
        <w:rPr>
          <w:rFonts w:cs="B Yagut" w:hint="cs"/>
          <w:rtl/>
          <w:lang w:bidi="fa-IR"/>
        </w:rPr>
        <w:t xml:space="preserve">مریکایی مصوب گردید فعلا" شرکت مذکور بدون </w:t>
      </w:r>
      <w:r w:rsidR="00510CCD">
        <w:rPr>
          <w:rFonts w:cs="B Yagut" w:hint="cs"/>
          <w:rtl/>
          <w:lang w:bidi="fa-IR"/>
        </w:rPr>
        <w:t>ه</w:t>
      </w:r>
      <w:r>
        <w:rPr>
          <w:rFonts w:cs="B Yagut" w:hint="cs"/>
          <w:rtl/>
          <w:lang w:bidi="fa-IR"/>
        </w:rPr>
        <w:t>یچگونه فعالیت تجاری و مالی باطل نگردد که در صورت بهبود وضعیت شرایط تحریم و امکان پی گیری واسترداد وجه فوق ازطریق شرکت مذکور عملی گردد.</w:t>
      </w:r>
    </w:p>
    <w:p w:rsidR="00694CC7" w:rsidRPr="00CD3A12" w:rsidRDefault="00694CC7" w:rsidP="0073730A">
      <w:pPr>
        <w:bidi/>
        <w:jc w:val="both"/>
        <w:rPr>
          <w:rFonts w:cs="B Yagut"/>
          <w:rtl/>
          <w:lang w:bidi="fa-IR"/>
        </w:rPr>
      </w:pPr>
      <w:r w:rsidRPr="00CD3A12">
        <w:rPr>
          <w:rFonts w:cs="B Yagut" w:hint="cs"/>
          <w:rtl/>
          <w:lang w:bidi="fa-IR"/>
        </w:rPr>
        <w:t xml:space="preserve">جلسه در ساعت </w:t>
      </w:r>
      <w:r w:rsidR="0073730A">
        <w:rPr>
          <w:rFonts w:cs="B Yagut" w:hint="cs"/>
          <w:rtl/>
          <w:lang w:bidi="fa-IR"/>
        </w:rPr>
        <w:t>12</w:t>
      </w:r>
      <w:r w:rsidRPr="00CD3A12">
        <w:rPr>
          <w:rFonts w:cs="B Yagut" w:hint="cs"/>
          <w:rtl/>
          <w:lang w:bidi="fa-IR"/>
        </w:rPr>
        <w:t>.00  خاتمه یافت.</w:t>
      </w:r>
    </w:p>
    <w:p w:rsidR="00694CC7" w:rsidRPr="00CD3A12" w:rsidRDefault="00694CC7" w:rsidP="00694CC7">
      <w:pPr>
        <w:bidi/>
        <w:jc w:val="both"/>
        <w:rPr>
          <w:rFonts w:cs="B Yagut"/>
          <w:rtl/>
          <w:lang w:bidi="fa-IR"/>
        </w:rPr>
      </w:pPr>
      <w:r w:rsidRPr="00CD3A12">
        <w:rPr>
          <w:rFonts w:cs="B Yagut" w:hint="cs"/>
          <w:rtl/>
          <w:lang w:bidi="fa-IR"/>
        </w:rPr>
        <w:t xml:space="preserve">دکتر محمد رضا محسنی                 دکتر محمد رضا مهرافشان                حسن مولاییان </w:t>
      </w:r>
    </w:p>
    <w:p w:rsidR="00941999" w:rsidRPr="00F76044" w:rsidRDefault="00694CC7" w:rsidP="00F76044">
      <w:pPr>
        <w:bidi/>
        <w:ind w:firstLineChars="50" w:firstLine="110"/>
        <w:jc w:val="both"/>
        <w:rPr>
          <w:rFonts w:cs="B Yagut"/>
          <w:lang w:bidi="fa-IR"/>
        </w:rPr>
      </w:pPr>
      <w:r w:rsidRPr="00CD3A12">
        <w:rPr>
          <w:rFonts w:cs="B Yagut" w:hint="cs"/>
          <w:rtl/>
          <w:lang w:bidi="fa-IR"/>
        </w:rPr>
        <w:t xml:space="preserve"> رئیس هیات مدیره                     نایب رئیس هیات مدیره            سرپرست و </w:t>
      </w:r>
      <w:r w:rsidR="00F76044">
        <w:rPr>
          <w:rFonts w:cs="B Yagut" w:hint="cs"/>
          <w:rtl/>
          <w:lang w:bidi="fa-IR"/>
        </w:rPr>
        <w:t xml:space="preserve">عضو هیات مدیره  </w:t>
      </w:r>
    </w:p>
    <w:sectPr w:rsidR="00941999" w:rsidRPr="00F76044" w:rsidSect="006073F2">
      <w:headerReference w:type="default" r:id="rId9"/>
      <w:footerReference w:type="default" r:id="rId10"/>
      <w:pgSz w:w="12240" w:h="15840"/>
      <w:pgMar w:top="1440" w:right="1800" w:bottom="1440" w:left="180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55" w:rsidRDefault="00AA3055">
      <w:pPr>
        <w:spacing w:line="240" w:lineRule="auto"/>
      </w:pPr>
      <w:r>
        <w:separator/>
      </w:r>
    </w:p>
  </w:endnote>
  <w:endnote w:type="continuationSeparator" w:id="0">
    <w:p w:rsidR="00AA3055" w:rsidRDefault="00AA3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2" w:rsidRDefault="006073F2" w:rsidP="006073F2">
    <w:pPr>
      <w:spacing w:after="0" w:line="360" w:lineRule="auto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9FBAE" wp14:editId="64794688">
              <wp:simplePos x="0" y="0"/>
              <wp:positionH relativeFrom="column">
                <wp:posOffset>-57150</wp:posOffset>
              </wp:positionH>
              <wp:positionV relativeFrom="paragraph">
                <wp:posOffset>108585</wp:posOffset>
              </wp:positionV>
              <wp:extent cx="5715000" cy="0"/>
              <wp:effectExtent l="0" t="0" r="19050" b="19050"/>
              <wp:wrapNone/>
              <wp:docPr id="3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779007" id="直接连接符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55pt" to="445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Qp7AEAAKcDAAAOAAAAZHJzL2Uyb0RvYy54bWysU0uOEzEQ3SNxB8t70p2gANNKZxYTDRs+&#10;kZg5QI3tTlvyTy6TTi7BBZDYwYole24zwzEou5PMDOwQWTj1fa5Xfr0431nDtiqi9q7l00nNmXLC&#10;S+02Lb++unz2ijNM4CQY71TL9wr5+fLpk8UQGjXzvTdSRUYgDpshtLxPKTRVhaJXFnDig3KU7Hy0&#10;kMiNm0pGGAjdmmpW1y+qwUcZohcKkaKrMcmXBb/rlEjvuw5VYqblNFsqZyznTT6r5QKaTYTQa3EY&#10;A/5hCgva0aUnqBUkYB+j/gvKahE9+i5NhLeV7zotVOFAbKb1H2w+9BBU4ULLwXBaE/4/WPFuu45M&#10;y5Y/58yBpSe6+/zj9tPXXz+/0Hn3/Rubli0NARsqvnDrSDvLHoZ1zJR3XbT5n8iwXdns/rRZtUtM&#10;UHD+cjqva3oAccxV940hYnqtvGXZaLnRLpOGBrZvMNFlVHosyWHnL7Ux5eGMY0PLz+azOSEDyacz&#10;kMi0gQih23AGZkO6FCkWRPRGy9ydcXCPFyayLZA0SFHSD1c0LmcGMFGCOJTf2NiDVGPpWSFSrkdI&#10;b70cw9P6GKdxR+gy+aMrM40VYD+2lFRWIHUYl0dSRbEH1vc7ztaNl/uy+ip7pIbSdlBulttDn+yH&#10;39fyNwAAAP//AwBQSwMEFAAGAAgAAAAhADL41XPcAAAACAEAAA8AAABkcnMvZG93bnJldi54bWxM&#10;j8FOwzAQRO9I/IO1SFyq1kmRoE3jVAjIjQsF1Os2XpKIeJ3Gbhv4ehb1AMd9M5qdydej69SRhtB6&#10;NpDOElDElbct1wbeXsvpAlSIyBY7z2TgiwKsi8uLHDPrT/xCx02slYRwyNBAE2OfaR2qhhyGme+J&#10;Rfvwg8Mo51BrO+BJwl2n50lyqx22LB8a7Omhoepzc3AGQvlO+/J7Uk2S7U3tab5/fH5CY66vxvsV&#10;qEhj/DPDb32pDoV02vkD26A6A9OlTInC71JQoi+WqYDdGegi1/8HFD8AAAD//wMAUEsBAi0AFAAG&#10;AAgAAAAhALaDOJL+AAAA4QEAABMAAAAAAAAAAAAAAAAAAAAAAFtDb250ZW50X1R5cGVzXS54bWxQ&#10;SwECLQAUAAYACAAAACEAOP0h/9YAAACUAQAACwAAAAAAAAAAAAAAAAAvAQAAX3JlbHMvLnJlbHNQ&#10;SwECLQAUAAYACAAAACEAASfkKewBAACnAwAADgAAAAAAAAAAAAAAAAAuAgAAZHJzL2Uyb0RvYy54&#10;bWxQSwECLQAUAAYACAAAACEAMvjVc9wAAAAIAQAADwAAAAAAAAAAAAAAAABGBAAAZHJzL2Rvd25y&#10;ZXYueG1sUEsFBgAAAAAEAAQA8wAAAE8FAAAAAA==&#10;"/>
          </w:pict>
        </mc:Fallback>
      </mc:AlternateContent>
    </w:r>
  </w:p>
  <w:p w:rsidR="006073F2" w:rsidRDefault="006073F2" w:rsidP="006073F2">
    <w:pPr>
      <w:spacing w:after="0" w:line="360" w:lineRule="auto"/>
      <w:jc w:val="center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上海市浦东新区高科西路899号中建广场A座901室</w:t>
    </w:r>
  </w:p>
  <w:p w:rsidR="006073F2" w:rsidRDefault="006073F2" w:rsidP="006073F2">
    <w:pPr>
      <w:spacing w:after="0" w:line="360" w:lineRule="auto"/>
      <w:jc w:val="center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 xml:space="preserve">Room 901, Building A, China Fortune Plaza, No.899 </w:t>
    </w:r>
    <w:proofErr w:type="spellStart"/>
    <w:r>
      <w:rPr>
        <w:rFonts w:asciiTheme="majorEastAsia" w:eastAsiaTheme="majorEastAsia" w:hAnsiTheme="majorEastAsia" w:hint="eastAsia"/>
        <w:sz w:val="16"/>
        <w:szCs w:val="16"/>
      </w:rPr>
      <w:t>Gaoke</w:t>
    </w:r>
    <w:proofErr w:type="spellEnd"/>
    <w:r>
      <w:rPr>
        <w:rFonts w:asciiTheme="majorEastAsia" w:eastAsiaTheme="majorEastAsia" w:hAnsiTheme="majorEastAsia" w:hint="eastAsia"/>
        <w:sz w:val="16"/>
        <w:szCs w:val="16"/>
      </w:rPr>
      <w:t xml:space="preserve"> Road (West), </w:t>
    </w:r>
    <w:proofErr w:type="spellStart"/>
    <w:r>
      <w:rPr>
        <w:rFonts w:asciiTheme="majorEastAsia" w:eastAsiaTheme="majorEastAsia" w:hAnsiTheme="majorEastAsia" w:hint="eastAsia"/>
        <w:sz w:val="16"/>
        <w:szCs w:val="16"/>
      </w:rPr>
      <w:t>Pudong</w:t>
    </w:r>
    <w:proofErr w:type="spellEnd"/>
    <w:r>
      <w:rPr>
        <w:rFonts w:asciiTheme="majorEastAsia" w:eastAsiaTheme="majorEastAsia" w:hAnsiTheme="majorEastAsia" w:hint="eastAsia"/>
        <w:sz w:val="16"/>
        <w:szCs w:val="16"/>
      </w:rPr>
      <w:t xml:space="preserve"> Shanghai, China.</w:t>
    </w:r>
  </w:p>
  <w:p w:rsidR="006073F2" w:rsidRPr="006073F2" w:rsidRDefault="00607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55" w:rsidRDefault="00AA3055">
      <w:pPr>
        <w:spacing w:after="0" w:line="240" w:lineRule="auto"/>
      </w:pPr>
      <w:r>
        <w:separator/>
      </w:r>
    </w:p>
  </w:footnote>
  <w:footnote w:type="continuationSeparator" w:id="0">
    <w:p w:rsidR="00AA3055" w:rsidRDefault="00AA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F2" w:rsidRDefault="006073F2" w:rsidP="006073F2">
    <w:pPr>
      <w:spacing w:line="240" w:lineRule="atLeast"/>
      <w:jc w:val="center"/>
    </w:pPr>
    <w:r>
      <w:rPr>
        <w:noProof/>
      </w:rPr>
      <w:drawing>
        <wp:inline distT="0" distB="0" distL="0" distR="0" wp14:anchorId="3BB2D51B" wp14:editId="56A649CB">
          <wp:extent cx="2000250" cy="666750"/>
          <wp:effectExtent l="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973" cy="66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73F2" w:rsidRDefault="006073F2" w:rsidP="006073F2">
    <w:pPr>
      <w:spacing w:after="0" w:line="240" w:lineRule="atLeast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P.C.C. (Shanghai) International Trading Co., Ltd.</w:t>
    </w:r>
  </w:p>
  <w:p w:rsidR="006073F2" w:rsidRDefault="006073F2" w:rsidP="006073F2">
    <w:pPr>
      <w:spacing w:after="0" w:line="240" w:lineRule="atLeast"/>
      <w:jc w:val="center"/>
    </w:pPr>
    <w:r>
      <w:rPr>
        <w:rFonts w:hint="eastAsia"/>
      </w:rPr>
      <w:t>比西斯（上海）国际贸易有限公司</w:t>
    </w:r>
  </w:p>
  <w:p w:rsidR="006073F2" w:rsidRPr="006073F2" w:rsidRDefault="006073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4FA3"/>
    <w:multiLevelType w:val="hybridMultilevel"/>
    <w:tmpl w:val="750CEB20"/>
    <w:lvl w:ilvl="0" w:tplc="BE183304">
      <w:start w:val="3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69"/>
    <w:rsid w:val="000B45A2"/>
    <w:rsid w:val="000F55B1"/>
    <w:rsid w:val="0018086E"/>
    <w:rsid w:val="00194665"/>
    <w:rsid w:val="001C7016"/>
    <w:rsid w:val="001E114E"/>
    <w:rsid w:val="002F587A"/>
    <w:rsid w:val="00304869"/>
    <w:rsid w:val="003953F4"/>
    <w:rsid w:val="00457153"/>
    <w:rsid w:val="004660BB"/>
    <w:rsid w:val="004F6B2A"/>
    <w:rsid w:val="00510CCD"/>
    <w:rsid w:val="00575872"/>
    <w:rsid w:val="00584D2E"/>
    <w:rsid w:val="005F1D46"/>
    <w:rsid w:val="00601FC9"/>
    <w:rsid w:val="006073F2"/>
    <w:rsid w:val="006135F5"/>
    <w:rsid w:val="00646180"/>
    <w:rsid w:val="006466BC"/>
    <w:rsid w:val="00665290"/>
    <w:rsid w:val="00694CC7"/>
    <w:rsid w:val="006B07D1"/>
    <w:rsid w:val="006C6DFE"/>
    <w:rsid w:val="007051DC"/>
    <w:rsid w:val="0073730A"/>
    <w:rsid w:val="00830744"/>
    <w:rsid w:val="00867618"/>
    <w:rsid w:val="008A66B8"/>
    <w:rsid w:val="008B1A28"/>
    <w:rsid w:val="008D4C58"/>
    <w:rsid w:val="008D6519"/>
    <w:rsid w:val="008E0F84"/>
    <w:rsid w:val="008E3BF2"/>
    <w:rsid w:val="00941999"/>
    <w:rsid w:val="00964954"/>
    <w:rsid w:val="00967113"/>
    <w:rsid w:val="00A21352"/>
    <w:rsid w:val="00A824CB"/>
    <w:rsid w:val="00AA3055"/>
    <w:rsid w:val="00AB6B9D"/>
    <w:rsid w:val="00AC1F40"/>
    <w:rsid w:val="00AE5EF2"/>
    <w:rsid w:val="00B2326D"/>
    <w:rsid w:val="00B76874"/>
    <w:rsid w:val="00BB1BA4"/>
    <w:rsid w:val="00BC3E46"/>
    <w:rsid w:val="00C21E01"/>
    <w:rsid w:val="00C23F64"/>
    <w:rsid w:val="00CB1BCE"/>
    <w:rsid w:val="00D1333F"/>
    <w:rsid w:val="00DA10B0"/>
    <w:rsid w:val="00DB653A"/>
    <w:rsid w:val="00DE521C"/>
    <w:rsid w:val="00EA534E"/>
    <w:rsid w:val="00ED5DB2"/>
    <w:rsid w:val="00F76044"/>
    <w:rsid w:val="37D229EF"/>
    <w:rsid w:val="770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52E790-7571-413C-A6BD-BE23D187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宋体" w:eastAsia="宋体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宋体" w:eastAsia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rsid w:val="00694CC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76CA94-2260-4F9B-99ED-B4A299EA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</dc:creator>
  <cp:lastModifiedBy>Administrator</cp:lastModifiedBy>
  <cp:revision>4</cp:revision>
  <cp:lastPrinted>2015-01-20T03:45:00Z</cp:lastPrinted>
  <dcterms:created xsi:type="dcterms:W3CDTF">2021-08-02T09:12:00Z</dcterms:created>
  <dcterms:modified xsi:type="dcterms:W3CDTF">2021-08-03T04:32:00Z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CC2EB095A7244312831E8E16E4EA0836</vt:lpwstr>
  </property>
</Properties>
</file>